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1F" w:rsidRPr="002673AD" w:rsidRDefault="00AD74EE" w:rsidP="00DD3FB7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  <w:r w:rsidRPr="002673AD">
        <w:rPr>
          <w:rFonts w:ascii="Arial" w:hAnsi="Arial" w:cs="Arial"/>
          <w:b/>
          <w:color w:val="365F91" w:themeColor="accent1" w:themeShade="BF"/>
          <w:u w:val="single"/>
        </w:rPr>
        <w:t xml:space="preserve">График проведения семинаров </w:t>
      </w:r>
    </w:p>
    <w:p w:rsidR="00AD74EE" w:rsidRPr="002673AD" w:rsidRDefault="00AD74EE" w:rsidP="00DD3FB7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  <w:r w:rsidRPr="002673AD">
        <w:rPr>
          <w:rFonts w:ascii="Arial" w:hAnsi="Arial" w:cs="Arial"/>
          <w:b/>
          <w:color w:val="365F91" w:themeColor="accent1" w:themeShade="BF"/>
          <w:u w:val="single"/>
        </w:rPr>
        <w:t>(круглых столов) в ИФНС России</w:t>
      </w:r>
    </w:p>
    <w:p w:rsidR="00AD74EE" w:rsidRPr="002673AD" w:rsidRDefault="00AD74EE" w:rsidP="00DD3FB7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  <w:r w:rsidRPr="002673AD">
        <w:rPr>
          <w:rFonts w:ascii="Arial" w:hAnsi="Arial" w:cs="Arial"/>
          <w:b/>
          <w:color w:val="365F91" w:themeColor="accent1" w:themeShade="BF"/>
          <w:u w:val="single"/>
        </w:rPr>
        <w:t xml:space="preserve"> по Фрунзенскому району г. Владивостока</w:t>
      </w:r>
    </w:p>
    <w:p w:rsidR="00AD74EE" w:rsidRPr="002673AD" w:rsidRDefault="00AD74EE" w:rsidP="00DD3FB7">
      <w:pPr>
        <w:ind w:left="1440"/>
        <w:jc w:val="center"/>
        <w:rPr>
          <w:rFonts w:ascii="Arial" w:hAnsi="Arial" w:cs="Arial"/>
          <w:b/>
          <w:bCs/>
          <w:i/>
          <w:color w:val="0000FF"/>
        </w:rPr>
      </w:pPr>
    </w:p>
    <w:p w:rsidR="009361B8" w:rsidRPr="002673AD" w:rsidRDefault="00AD74EE" w:rsidP="00AB73CE">
      <w:pPr>
        <w:jc w:val="center"/>
        <w:rPr>
          <w:rFonts w:ascii="Arial" w:hAnsi="Arial" w:cs="Arial"/>
          <w:b/>
        </w:rPr>
      </w:pPr>
      <w:r w:rsidRPr="002673AD">
        <w:rPr>
          <w:rFonts w:ascii="Arial" w:hAnsi="Arial" w:cs="Arial"/>
          <w:b/>
          <w:bCs/>
        </w:rPr>
        <w:t>ИФНС России  по Фрунзенскому району г. Владивостока</w:t>
      </w:r>
      <w:r w:rsidRPr="002673AD">
        <w:rPr>
          <w:rFonts w:ascii="Arial" w:hAnsi="Arial" w:cs="Arial"/>
          <w:b/>
        </w:rPr>
        <w:t xml:space="preserve">  извещает Вас </w:t>
      </w:r>
    </w:p>
    <w:p w:rsidR="007C5DCD" w:rsidRPr="002673AD" w:rsidRDefault="00AD74EE" w:rsidP="00AB73CE">
      <w:pPr>
        <w:jc w:val="center"/>
        <w:rPr>
          <w:rFonts w:ascii="Arial" w:hAnsi="Arial" w:cs="Arial"/>
          <w:b/>
        </w:rPr>
      </w:pPr>
      <w:r w:rsidRPr="002673AD">
        <w:rPr>
          <w:rFonts w:ascii="Arial" w:hAnsi="Arial" w:cs="Arial"/>
          <w:b/>
        </w:rPr>
        <w:t xml:space="preserve">о проведении семинаров в </w:t>
      </w:r>
      <w:r w:rsidR="00272334" w:rsidRPr="002673AD">
        <w:rPr>
          <w:rFonts w:ascii="Arial" w:hAnsi="Arial" w:cs="Arial"/>
          <w:b/>
        </w:rPr>
        <w:t>4</w:t>
      </w:r>
      <w:r w:rsidRPr="002673AD">
        <w:rPr>
          <w:rFonts w:ascii="Arial" w:hAnsi="Arial" w:cs="Arial"/>
          <w:b/>
        </w:rPr>
        <w:t xml:space="preserve"> квартале 201</w:t>
      </w:r>
      <w:r w:rsidR="00DF6920" w:rsidRPr="002673AD">
        <w:rPr>
          <w:rFonts w:ascii="Arial" w:hAnsi="Arial" w:cs="Arial"/>
          <w:b/>
        </w:rPr>
        <w:t>9</w:t>
      </w:r>
      <w:r w:rsidRPr="002673AD">
        <w:rPr>
          <w:rFonts w:ascii="Arial" w:hAnsi="Arial" w:cs="Arial"/>
          <w:b/>
        </w:rPr>
        <w:t xml:space="preserve"> года:</w:t>
      </w:r>
    </w:p>
    <w:tbl>
      <w:tblPr>
        <w:tblW w:w="116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6095"/>
        <w:gridCol w:w="2410"/>
        <w:gridCol w:w="1572"/>
      </w:tblGrid>
      <w:tr w:rsidR="00AD74EE" w:rsidRPr="002673AD" w:rsidTr="00D06EE3">
        <w:trPr>
          <w:trHeight w:val="1244"/>
        </w:trPr>
        <w:tc>
          <w:tcPr>
            <w:tcW w:w="1533" w:type="dxa"/>
          </w:tcPr>
          <w:p w:rsidR="00AD74EE" w:rsidRPr="00D06EE3" w:rsidRDefault="00AD74EE" w:rsidP="00BC19DF">
            <w:pPr>
              <w:pStyle w:val="2"/>
              <w:ind w:left="-112" w:right="-101"/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  <w:r w:rsidRPr="00D06EE3">
              <w:rPr>
                <w:b w:val="0"/>
                <w:i w:val="0"/>
                <w:sz w:val="20"/>
                <w:szCs w:val="20"/>
              </w:rPr>
              <w:t xml:space="preserve">  </w:t>
            </w:r>
            <w:r w:rsidRPr="00D06EE3">
              <w:rPr>
                <w:b w:val="0"/>
                <w:bCs w:val="0"/>
                <w:i w:val="0"/>
                <w:sz w:val="20"/>
                <w:szCs w:val="20"/>
              </w:rPr>
              <w:t>ДАТА И ВРЕМЯ ПРОВЕДЕНИЯ СЕМИНАРА</w:t>
            </w:r>
          </w:p>
        </w:tc>
        <w:tc>
          <w:tcPr>
            <w:tcW w:w="6095" w:type="dxa"/>
          </w:tcPr>
          <w:p w:rsidR="00AD74EE" w:rsidRPr="00D06EE3" w:rsidRDefault="00AD74EE" w:rsidP="00BC19DF">
            <w:pPr>
              <w:pStyle w:val="2"/>
              <w:ind w:left="36" w:right="72"/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</w:p>
          <w:p w:rsidR="00AD74EE" w:rsidRPr="00D06EE3" w:rsidRDefault="00AD74EE" w:rsidP="00BC19DF">
            <w:pPr>
              <w:pStyle w:val="2"/>
              <w:ind w:left="36" w:right="957"/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  <w:r w:rsidRPr="00D06EE3">
              <w:rPr>
                <w:b w:val="0"/>
                <w:bCs w:val="0"/>
                <w:i w:val="0"/>
                <w:sz w:val="20"/>
                <w:szCs w:val="20"/>
              </w:rPr>
              <w:t>ТЕМА СЕМИНАРА</w:t>
            </w:r>
          </w:p>
        </w:tc>
        <w:tc>
          <w:tcPr>
            <w:tcW w:w="2410" w:type="dxa"/>
          </w:tcPr>
          <w:p w:rsidR="00AD74EE" w:rsidRPr="00D06EE3" w:rsidRDefault="00AD74EE" w:rsidP="00BC19DF">
            <w:pPr>
              <w:pStyle w:val="2"/>
              <w:jc w:val="center"/>
              <w:rPr>
                <w:b w:val="0"/>
                <w:i w:val="0"/>
                <w:sz w:val="20"/>
                <w:szCs w:val="20"/>
              </w:rPr>
            </w:pPr>
            <w:r w:rsidRPr="00D06EE3">
              <w:rPr>
                <w:b w:val="0"/>
                <w:i w:val="0"/>
                <w:sz w:val="20"/>
                <w:szCs w:val="20"/>
              </w:rPr>
              <w:t>МЕСТО</w:t>
            </w:r>
          </w:p>
          <w:p w:rsidR="00AD74EE" w:rsidRPr="00D06EE3" w:rsidRDefault="00AD74EE" w:rsidP="00BC19DF">
            <w:pPr>
              <w:pStyle w:val="2"/>
              <w:jc w:val="center"/>
              <w:rPr>
                <w:b w:val="0"/>
                <w:i w:val="0"/>
                <w:sz w:val="20"/>
                <w:szCs w:val="20"/>
              </w:rPr>
            </w:pPr>
            <w:r w:rsidRPr="00D06EE3">
              <w:rPr>
                <w:b w:val="0"/>
                <w:i w:val="0"/>
                <w:sz w:val="20"/>
                <w:szCs w:val="20"/>
              </w:rPr>
              <w:t>ПРОВЕДЕНИЯ</w:t>
            </w:r>
          </w:p>
        </w:tc>
        <w:tc>
          <w:tcPr>
            <w:tcW w:w="1572" w:type="dxa"/>
            <w:vAlign w:val="center"/>
          </w:tcPr>
          <w:p w:rsidR="00AD74EE" w:rsidRPr="00D06EE3" w:rsidRDefault="00AD74EE" w:rsidP="00D06EE3">
            <w:pPr>
              <w:pStyle w:val="2"/>
              <w:ind w:left="-108" w:right="-108"/>
              <w:jc w:val="center"/>
              <w:rPr>
                <w:b w:val="0"/>
                <w:i w:val="0"/>
                <w:sz w:val="20"/>
                <w:szCs w:val="20"/>
              </w:rPr>
            </w:pPr>
            <w:r w:rsidRPr="00D06EE3">
              <w:rPr>
                <w:b w:val="0"/>
                <w:i w:val="0"/>
                <w:sz w:val="20"/>
                <w:szCs w:val="20"/>
              </w:rPr>
              <w:t>ТЕЛЕФОН</w:t>
            </w:r>
            <w:r w:rsidRPr="00D06EE3">
              <w:rPr>
                <w:b w:val="0"/>
                <w:i w:val="0"/>
                <w:sz w:val="20"/>
                <w:szCs w:val="20"/>
                <w:lang w:val="en-US"/>
              </w:rPr>
              <w:t xml:space="preserve"> </w:t>
            </w:r>
            <w:r w:rsidRPr="00D06EE3">
              <w:rPr>
                <w:b w:val="0"/>
                <w:i w:val="0"/>
                <w:sz w:val="20"/>
                <w:szCs w:val="20"/>
              </w:rPr>
              <w:t>ДЛЯ</w:t>
            </w:r>
            <w:r w:rsidR="005F65C2" w:rsidRPr="00D06EE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Pr="00D06EE3">
              <w:rPr>
                <w:b w:val="0"/>
                <w:i w:val="0"/>
                <w:sz w:val="20"/>
                <w:szCs w:val="20"/>
                <w:lang w:val="en-US"/>
              </w:rPr>
              <w:t>C</w:t>
            </w:r>
            <w:proofErr w:type="gramEnd"/>
            <w:r w:rsidRPr="00D06EE3">
              <w:rPr>
                <w:b w:val="0"/>
                <w:i w:val="0"/>
                <w:sz w:val="20"/>
                <w:szCs w:val="20"/>
              </w:rPr>
              <w:t>ПРАВОК</w:t>
            </w:r>
          </w:p>
        </w:tc>
      </w:tr>
      <w:tr w:rsidR="008B27B8" w:rsidRPr="002673AD" w:rsidTr="00D06EE3">
        <w:trPr>
          <w:trHeight w:val="835"/>
        </w:trPr>
        <w:tc>
          <w:tcPr>
            <w:tcW w:w="1533" w:type="dxa"/>
          </w:tcPr>
          <w:p w:rsidR="008B27B8" w:rsidRPr="002673AD" w:rsidRDefault="008B27B8" w:rsidP="00BC19D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73AD">
              <w:rPr>
                <w:rFonts w:ascii="Arial" w:hAnsi="Arial" w:cs="Arial"/>
                <w:sz w:val="22"/>
                <w:szCs w:val="22"/>
                <w:lang w:val="en-US"/>
              </w:rPr>
              <w:t>03.10.2019</w:t>
            </w:r>
          </w:p>
        </w:tc>
        <w:tc>
          <w:tcPr>
            <w:tcW w:w="6095" w:type="dxa"/>
          </w:tcPr>
          <w:p w:rsidR="008B27B8" w:rsidRPr="002673AD" w:rsidRDefault="008B27B8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Легализация заработной платы и преимущества выплаты официальной заработной платы.</w:t>
            </w:r>
          </w:p>
          <w:p w:rsidR="008B27B8" w:rsidRPr="002673AD" w:rsidRDefault="008B27B8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Порядок заполнения платежных поручений на перечисление страховых взносов в бюджетную систему РФ.  Обзор основных ошибок при заполнении платежных поручений.</w:t>
            </w:r>
          </w:p>
        </w:tc>
        <w:tc>
          <w:tcPr>
            <w:tcW w:w="2410" w:type="dxa"/>
          </w:tcPr>
          <w:p w:rsidR="008B27B8" w:rsidRPr="002673AD" w:rsidRDefault="002673AD" w:rsidP="005F65C2">
            <w:p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г. Владивосток, ул. Фокина 23а, каб.105</w:t>
            </w:r>
          </w:p>
        </w:tc>
        <w:tc>
          <w:tcPr>
            <w:tcW w:w="1572" w:type="dxa"/>
          </w:tcPr>
          <w:p w:rsidR="00D06EE3" w:rsidRDefault="00356247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(423)</w:t>
            </w:r>
          </w:p>
          <w:p w:rsidR="00D06EE3" w:rsidRDefault="00D06EE3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240-46-61</w:t>
            </w:r>
          </w:p>
          <w:p w:rsidR="008B27B8" w:rsidRPr="002673AD" w:rsidRDefault="008B27B8" w:rsidP="00D06EE3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4EE" w:rsidRPr="002673AD" w:rsidTr="00D06EE3">
        <w:trPr>
          <w:trHeight w:val="835"/>
        </w:trPr>
        <w:tc>
          <w:tcPr>
            <w:tcW w:w="1533" w:type="dxa"/>
          </w:tcPr>
          <w:p w:rsidR="00AD74EE" w:rsidRPr="002673AD" w:rsidRDefault="008B27B8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0</w:t>
            </w:r>
            <w:r w:rsidR="00356247" w:rsidRPr="002673AD">
              <w:rPr>
                <w:rFonts w:ascii="Arial" w:hAnsi="Arial" w:cs="Arial"/>
                <w:sz w:val="22"/>
                <w:szCs w:val="22"/>
              </w:rPr>
              <w:t>8</w:t>
            </w:r>
            <w:r w:rsidR="005F65C2" w:rsidRPr="002673AD">
              <w:rPr>
                <w:rFonts w:ascii="Arial" w:hAnsi="Arial" w:cs="Arial"/>
                <w:sz w:val="22"/>
                <w:szCs w:val="22"/>
              </w:rPr>
              <w:t>.</w:t>
            </w:r>
            <w:r w:rsidRPr="002673AD">
              <w:rPr>
                <w:rFonts w:ascii="Arial" w:hAnsi="Arial" w:cs="Arial"/>
                <w:sz w:val="22"/>
                <w:szCs w:val="22"/>
              </w:rPr>
              <w:t>10</w:t>
            </w:r>
            <w:r w:rsidR="00F00473" w:rsidRPr="002673AD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AD74EE" w:rsidRPr="002673AD" w:rsidRDefault="00AD74EE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14 часов</w:t>
            </w:r>
          </w:p>
        </w:tc>
        <w:tc>
          <w:tcPr>
            <w:tcW w:w="6095" w:type="dxa"/>
          </w:tcPr>
          <w:p w:rsidR="00356247" w:rsidRPr="002673AD" w:rsidRDefault="00356247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Применение ККТ с учетом изменений, вступивших в силу с 01.07.2019г.</w:t>
            </w:r>
          </w:p>
          <w:p w:rsidR="005F65C2" w:rsidRPr="002673AD" w:rsidRDefault="005F65C2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Порядок применения ККТ организациями и предпринимателями, оказывающими услуги.</w:t>
            </w:r>
          </w:p>
          <w:p w:rsidR="00AD74EE" w:rsidRPr="002673AD" w:rsidRDefault="005F65C2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Получение вычета на приобретение ККТ индивидуальными предпринимателями (ЕНВД, ПСН). </w:t>
            </w:r>
          </w:p>
        </w:tc>
        <w:tc>
          <w:tcPr>
            <w:tcW w:w="2410" w:type="dxa"/>
          </w:tcPr>
          <w:p w:rsidR="00AD74EE" w:rsidRPr="002673AD" w:rsidRDefault="00AD74EE" w:rsidP="005F65C2">
            <w:p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г. Владивосток, ул.</w:t>
            </w:r>
            <w:r w:rsidR="00F00473" w:rsidRPr="00267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3AD">
              <w:rPr>
                <w:rFonts w:ascii="Arial" w:hAnsi="Arial" w:cs="Arial"/>
                <w:sz w:val="22"/>
                <w:szCs w:val="22"/>
              </w:rPr>
              <w:t xml:space="preserve">Фокина 23а, </w:t>
            </w:r>
            <w:r w:rsidR="006648AB" w:rsidRPr="002673AD">
              <w:rPr>
                <w:rFonts w:ascii="Arial" w:hAnsi="Arial" w:cs="Arial"/>
                <w:sz w:val="22"/>
                <w:szCs w:val="22"/>
              </w:rPr>
              <w:t>каб.</w:t>
            </w:r>
            <w:r w:rsidR="005F65C2" w:rsidRPr="002673AD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572" w:type="dxa"/>
          </w:tcPr>
          <w:p w:rsidR="00AD74EE" w:rsidRDefault="00AD74EE" w:rsidP="00D06EE3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(423)</w:t>
            </w:r>
          </w:p>
          <w:p w:rsidR="00D06EE3" w:rsidRPr="002673AD" w:rsidRDefault="00D06EE3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240-46-61</w:t>
            </w:r>
          </w:p>
          <w:p w:rsidR="00AD74EE" w:rsidRPr="002673AD" w:rsidRDefault="00AD74EE" w:rsidP="00D06EE3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14.10.2019</w:t>
            </w:r>
          </w:p>
          <w:p w:rsidR="002673AD" w:rsidRPr="002673AD" w:rsidRDefault="002673AD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14 часов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Порядок применения общей системы налогообложения и упрощенной системы налогообложения организациями и индивидуальными предпринимателями. 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Сервис «Проверка ИНН, СНИЛС работающих лиц»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Интернет сервисы по оценке качества оказания государственных услуг "QR-анкетирование", "Анкетирование", "Ваш контроль".</w:t>
            </w:r>
          </w:p>
        </w:tc>
        <w:tc>
          <w:tcPr>
            <w:tcW w:w="2410" w:type="dxa"/>
          </w:tcPr>
          <w:p w:rsidR="002673AD" w:rsidRPr="002673AD" w:rsidRDefault="002673AD" w:rsidP="005F65C2">
            <w:p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г. Владивосток, ул. Фокина 23а, каб.105</w:t>
            </w:r>
          </w:p>
        </w:tc>
        <w:tc>
          <w:tcPr>
            <w:tcW w:w="1572" w:type="dxa"/>
          </w:tcPr>
          <w:p w:rsidR="00D06EE3" w:rsidRDefault="00D06EE3" w:rsidP="00D06EE3">
            <w:pPr>
              <w:jc w:val="center"/>
            </w:pPr>
            <w:r>
              <w:t>(423)</w:t>
            </w:r>
          </w:p>
          <w:p w:rsidR="002673AD" w:rsidRPr="00005AEA" w:rsidRDefault="00D06EE3" w:rsidP="00D06EE3">
            <w:pPr>
              <w:jc w:val="center"/>
            </w:pPr>
            <w:r>
              <w:t>240-46-61</w:t>
            </w: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21.10.2019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Выбор системы налогообложения для вновь зарегистрированных индивидуальных предпринимателей. Порядок и сроки предоставления налоговой отчетности.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Сервис  «Налоговый калькулятор», «Создай свой бизнес».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Применение ККТ с учетом изменений, вступивших в силу с 01.07.2019г.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Получение вычета на приобретение ККТ индивидуальными предпринимателями (ЕНВД, ПСН).</w:t>
            </w:r>
          </w:p>
        </w:tc>
        <w:tc>
          <w:tcPr>
            <w:tcW w:w="2410" w:type="dxa"/>
          </w:tcPr>
          <w:p w:rsidR="002673AD" w:rsidRDefault="002673AD">
            <w:r w:rsidRPr="007C20AF">
              <w:t>г. Владивосток, ул. Фокина 23а, каб.105</w:t>
            </w:r>
          </w:p>
        </w:tc>
        <w:tc>
          <w:tcPr>
            <w:tcW w:w="1572" w:type="dxa"/>
          </w:tcPr>
          <w:p w:rsidR="00D06EE3" w:rsidRDefault="00D06EE3" w:rsidP="00D06EE3">
            <w:pPr>
              <w:jc w:val="center"/>
            </w:pPr>
            <w:r>
              <w:t>(423)</w:t>
            </w:r>
          </w:p>
          <w:p w:rsidR="002673AD" w:rsidRDefault="00D06EE3" w:rsidP="00D06EE3">
            <w:pPr>
              <w:jc w:val="center"/>
            </w:pPr>
            <w:r>
              <w:t>240-46-61</w:t>
            </w: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23.10.2019</w:t>
            </w:r>
          </w:p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14 часов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Страховые взносы за индивидуального предпринимателя.</w:t>
            </w:r>
          </w:p>
          <w:p w:rsidR="002673AD" w:rsidRPr="002673AD" w:rsidRDefault="002673A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Как платить взносы на обязательное пенсионное страхование в размере 1% от дохода.</w:t>
            </w:r>
          </w:p>
        </w:tc>
        <w:tc>
          <w:tcPr>
            <w:tcW w:w="2410" w:type="dxa"/>
          </w:tcPr>
          <w:p w:rsidR="002673AD" w:rsidRDefault="002673AD">
            <w:r w:rsidRPr="007C20AF">
              <w:t>г. Владивосток, ул. Фокина 23а, каб.105</w:t>
            </w:r>
          </w:p>
        </w:tc>
        <w:tc>
          <w:tcPr>
            <w:tcW w:w="1572" w:type="dxa"/>
          </w:tcPr>
          <w:p w:rsidR="002673AD" w:rsidRDefault="002673AD" w:rsidP="00D06EE3">
            <w:pPr>
              <w:jc w:val="center"/>
            </w:pPr>
            <w:r>
              <w:t>(423)</w:t>
            </w:r>
          </w:p>
          <w:p w:rsidR="002673AD" w:rsidRDefault="002673AD" w:rsidP="00D06EE3">
            <w:pPr>
              <w:jc w:val="center"/>
            </w:pPr>
            <w:r>
              <w:t>240-46-61</w:t>
            </w:r>
          </w:p>
          <w:p w:rsidR="002673AD" w:rsidRDefault="002673AD" w:rsidP="00D06EE3">
            <w:pPr>
              <w:jc w:val="center"/>
            </w:pPr>
          </w:p>
          <w:p w:rsidR="002673AD" w:rsidRPr="00005AEA" w:rsidRDefault="002673AD" w:rsidP="00D06EE3">
            <w:pPr>
              <w:jc w:val="center"/>
            </w:pP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25.10.2019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Неактуальные сведения в налоговом уведомлении. </w:t>
            </w:r>
          </w:p>
          <w:p w:rsidR="002673AD" w:rsidRPr="002673AD" w:rsidRDefault="002673AD" w:rsidP="002673AD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Льготы по налогу на имущество, транспорт, землю для физических лиц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2673AD" w:rsidRPr="002673AD" w:rsidRDefault="002673AD" w:rsidP="002673AD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Электронный сервис "Личный кабинет для </w:t>
            </w:r>
            <w:r w:rsidRPr="002673AD">
              <w:rPr>
                <w:rFonts w:ascii="Arial" w:hAnsi="Arial" w:cs="Arial"/>
                <w:b/>
                <w:sz w:val="22"/>
                <w:szCs w:val="22"/>
              </w:rPr>
              <w:lastRenderedPageBreak/>
              <w:t>физических лиц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2673AD" w:rsidRDefault="002673AD">
            <w:r w:rsidRPr="007C20AF">
              <w:lastRenderedPageBreak/>
              <w:t>г. Владивосток, ул. Фокина 23а, каб.105</w:t>
            </w:r>
          </w:p>
        </w:tc>
        <w:tc>
          <w:tcPr>
            <w:tcW w:w="1572" w:type="dxa"/>
          </w:tcPr>
          <w:p w:rsidR="002673AD" w:rsidRDefault="002673AD" w:rsidP="00D06EE3">
            <w:pPr>
              <w:jc w:val="center"/>
            </w:pPr>
            <w:r>
              <w:t>(423)</w:t>
            </w:r>
          </w:p>
          <w:p w:rsidR="002673AD" w:rsidRDefault="002673AD" w:rsidP="00D06EE3">
            <w:pPr>
              <w:jc w:val="center"/>
            </w:pPr>
            <w:r>
              <w:t>240-46-61</w:t>
            </w:r>
          </w:p>
          <w:p w:rsidR="002673AD" w:rsidRDefault="002673AD" w:rsidP="00D06EE3">
            <w:pPr>
              <w:jc w:val="center"/>
            </w:pPr>
          </w:p>
          <w:p w:rsidR="002673AD" w:rsidRDefault="002673AD" w:rsidP="00D06EE3">
            <w:pPr>
              <w:jc w:val="center"/>
            </w:pP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lastRenderedPageBreak/>
              <w:t>07.11.2019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Легализация заработной платы и преимущества выплаты официальной заработной платы.</w:t>
            </w:r>
          </w:p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Порядок заполнения платежных поручений на перечисление страховых взносов в бюджетную систему РФ.  Обзор основных ошибок при заполнении платежных поручений.</w:t>
            </w:r>
          </w:p>
        </w:tc>
        <w:tc>
          <w:tcPr>
            <w:tcW w:w="2410" w:type="dxa"/>
          </w:tcPr>
          <w:p w:rsidR="002673AD" w:rsidRDefault="002673AD">
            <w:r w:rsidRPr="00C23C9E">
              <w:t>г. Владивосток, ул. Фокина 23а, каб.105</w:t>
            </w:r>
          </w:p>
        </w:tc>
        <w:tc>
          <w:tcPr>
            <w:tcW w:w="1572" w:type="dxa"/>
          </w:tcPr>
          <w:p w:rsidR="002673AD" w:rsidRDefault="002673AD" w:rsidP="00D06EE3">
            <w:pPr>
              <w:jc w:val="center"/>
            </w:pPr>
            <w:r w:rsidRPr="000D0B46">
              <w:t>(423)</w:t>
            </w:r>
          </w:p>
          <w:p w:rsidR="002673AD" w:rsidRPr="000D0B46" w:rsidRDefault="002673AD" w:rsidP="00D06EE3">
            <w:pPr>
              <w:jc w:val="center"/>
            </w:pPr>
            <w:r w:rsidRPr="000D0B46">
              <w:t>240-46-61</w:t>
            </w: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15.11.2019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Патентная система: порядок и сроки перехода на патентную систему налогообложения. </w:t>
            </w:r>
          </w:p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Применение ККТ с учетом изменений, вступивших в силу с 01.07.2019г.</w:t>
            </w:r>
          </w:p>
          <w:p w:rsidR="002673AD" w:rsidRPr="002673AD" w:rsidRDefault="002673AD" w:rsidP="002673AD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2673AD" w:rsidRDefault="002673AD">
            <w:r w:rsidRPr="00C23C9E">
              <w:t>г. Владивосток, ул. Фокина 23а, каб.105</w:t>
            </w:r>
          </w:p>
        </w:tc>
        <w:tc>
          <w:tcPr>
            <w:tcW w:w="1572" w:type="dxa"/>
          </w:tcPr>
          <w:p w:rsidR="00D06EE3" w:rsidRDefault="00D06EE3" w:rsidP="00D06EE3">
            <w:pPr>
              <w:jc w:val="center"/>
            </w:pPr>
            <w:r>
              <w:t>(423)</w:t>
            </w:r>
          </w:p>
          <w:p w:rsidR="002673AD" w:rsidRDefault="00D06EE3" w:rsidP="00D06EE3">
            <w:pPr>
              <w:jc w:val="center"/>
            </w:pPr>
            <w:r>
              <w:t>240-46-61</w:t>
            </w:r>
          </w:p>
        </w:tc>
      </w:tr>
      <w:tr w:rsidR="002673AD" w:rsidRPr="002673AD" w:rsidTr="00D06EE3">
        <w:trPr>
          <w:trHeight w:val="835"/>
        </w:trPr>
        <w:tc>
          <w:tcPr>
            <w:tcW w:w="1533" w:type="dxa"/>
          </w:tcPr>
          <w:p w:rsidR="002673AD" w:rsidRPr="002673AD" w:rsidRDefault="002673AD" w:rsidP="00EE3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20.11.2019</w:t>
            </w:r>
          </w:p>
        </w:tc>
        <w:tc>
          <w:tcPr>
            <w:tcW w:w="6095" w:type="dxa"/>
          </w:tcPr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Экстерриториальный принцип обслуживания физических лиц по вопросам налогообложения имущества.</w:t>
            </w:r>
          </w:p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 xml:space="preserve">Неактуальные сведения в налоговом уведомлении. </w:t>
            </w:r>
          </w:p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Льготы по налогу на имущество, транспорт, землю для физических лиц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2673AD" w:rsidRPr="002673AD" w:rsidRDefault="002673AD" w:rsidP="002673AD">
            <w:pPr>
              <w:pStyle w:val="af1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Электронный сервис "Личный кабинет для физических лиц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2673AD" w:rsidRDefault="002673AD">
            <w:r w:rsidRPr="00C23C9E">
              <w:t>г. Владивосток, ул. Фокина 23а, каб.105</w:t>
            </w:r>
          </w:p>
        </w:tc>
        <w:tc>
          <w:tcPr>
            <w:tcW w:w="1572" w:type="dxa"/>
          </w:tcPr>
          <w:p w:rsidR="00D06EE3" w:rsidRDefault="00D06EE3" w:rsidP="00D06EE3">
            <w:pPr>
              <w:jc w:val="center"/>
            </w:pPr>
            <w:r>
              <w:t>(423)</w:t>
            </w:r>
          </w:p>
          <w:p w:rsidR="002673AD" w:rsidRPr="000D0B46" w:rsidRDefault="00D06EE3" w:rsidP="00D06EE3">
            <w:pPr>
              <w:jc w:val="center"/>
            </w:pPr>
            <w:r>
              <w:t>240-46-61</w:t>
            </w:r>
          </w:p>
        </w:tc>
      </w:tr>
      <w:tr w:rsidR="00AD74EE" w:rsidRPr="002673AD" w:rsidTr="00D06EE3">
        <w:trPr>
          <w:trHeight w:val="835"/>
        </w:trPr>
        <w:tc>
          <w:tcPr>
            <w:tcW w:w="1533" w:type="dxa"/>
          </w:tcPr>
          <w:p w:rsidR="00AD74EE" w:rsidRPr="002673AD" w:rsidRDefault="00857EED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05.12.2019</w:t>
            </w:r>
          </w:p>
        </w:tc>
        <w:tc>
          <w:tcPr>
            <w:tcW w:w="6095" w:type="dxa"/>
          </w:tcPr>
          <w:p w:rsidR="00857EED" w:rsidRPr="002673AD" w:rsidRDefault="00857EE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Легализация заработной платы и преимущества выплаты официальной заработной платы.</w:t>
            </w:r>
          </w:p>
          <w:p w:rsidR="00AD74EE" w:rsidRPr="002673AD" w:rsidRDefault="00857EED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Порядок заполнения платежных поручений на перечисление страховых взносов в бюджетную систему РФ.  Обзор основных ошибок при заполнении платежных поручений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AD74EE" w:rsidRPr="002673AD" w:rsidRDefault="008A4DFA" w:rsidP="00F327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</w:t>
            </w:r>
            <w:r w:rsidR="00EC6342" w:rsidRPr="002673AD">
              <w:rPr>
                <w:rFonts w:ascii="Arial" w:hAnsi="Arial" w:cs="Arial"/>
                <w:sz w:val="22"/>
                <w:szCs w:val="22"/>
              </w:rPr>
              <w:t>. Владивосток, ул.</w:t>
            </w:r>
            <w:r w:rsidR="008F3D83" w:rsidRPr="00267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342" w:rsidRPr="002673AD">
              <w:rPr>
                <w:rFonts w:ascii="Arial" w:hAnsi="Arial" w:cs="Arial"/>
                <w:sz w:val="22"/>
                <w:szCs w:val="22"/>
              </w:rPr>
              <w:t>Фокина 23а, каб.105</w:t>
            </w:r>
          </w:p>
        </w:tc>
        <w:tc>
          <w:tcPr>
            <w:tcW w:w="1572" w:type="dxa"/>
          </w:tcPr>
          <w:p w:rsidR="00AD74EE" w:rsidRPr="002673AD" w:rsidRDefault="00AD74EE" w:rsidP="00D06E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(423)</w:t>
            </w:r>
          </w:p>
          <w:p w:rsidR="00AD74EE" w:rsidRPr="002673AD" w:rsidRDefault="00AD74EE" w:rsidP="00D06EE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240-46-61</w:t>
            </w:r>
          </w:p>
        </w:tc>
      </w:tr>
      <w:tr w:rsidR="00FA110C" w:rsidRPr="002673AD" w:rsidTr="00D06EE3">
        <w:trPr>
          <w:trHeight w:val="835"/>
        </w:trPr>
        <w:tc>
          <w:tcPr>
            <w:tcW w:w="1533" w:type="dxa"/>
          </w:tcPr>
          <w:p w:rsidR="00FA110C" w:rsidRPr="002673AD" w:rsidRDefault="00272334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12.12</w:t>
            </w:r>
            <w:r w:rsidR="00FA110C" w:rsidRPr="002673AD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  <w:tc>
          <w:tcPr>
            <w:tcW w:w="6095" w:type="dxa"/>
          </w:tcPr>
          <w:p w:rsidR="00272334" w:rsidRPr="002673AD" w:rsidRDefault="00272334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Применение ККТ с учетом изменений, вступивших в силу с 01.07.2019г.</w:t>
            </w:r>
          </w:p>
          <w:p w:rsidR="00272334" w:rsidRPr="002673AD" w:rsidRDefault="00272334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Порядок применения ККТ организациями и предпринимателями, оказывающими услуги.</w:t>
            </w:r>
          </w:p>
          <w:p w:rsidR="00FA110C" w:rsidRPr="002673AD" w:rsidRDefault="00272334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Получение вычета на приобретение ККТ индивидуальными предпринимателями (ЕНВД, ПСН).</w:t>
            </w:r>
          </w:p>
        </w:tc>
        <w:tc>
          <w:tcPr>
            <w:tcW w:w="2410" w:type="dxa"/>
          </w:tcPr>
          <w:p w:rsidR="00FA110C" w:rsidRPr="002673AD" w:rsidRDefault="00FA110C" w:rsidP="00FA110C">
            <w:p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г. Владивосток, ул. Фокина 23а, каб.105</w:t>
            </w:r>
          </w:p>
        </w:tc>
        <w:tc>
          <w:tcPr>
            <w:tcW w:w="1572" w:type="dxa"/>
          </w:tcPr>
          <w:p w:rsidR="00FA110C" w:rsidRPr="002673AD" w:rsidRDefault="00FA110C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(423)</w:t>
            </w:r>
          </w:p>
          <w:p w:rsidR="00FA110C" w:rsidRPr="002673AD" w:rsidRDefault="00FA110C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240-46-61</w:t>
            </w:r>
          </w:p>
        </w:tc>
      </w:tr>
      <w:tr w:rsidR="00AD74EE" w:rsidRPr="002673AD" w:rsidTr="00D06EE3">
        <w:trPr>
          <w:trHeight w:val="1373"/>
        </w:trPr>
        <w:tc>
          <w:tcPr>
            <w:tcW w:w="1533" w:type="dxa"/>
          </w:tcPr>
          <w:p w:rsidR="00AD74EE" w:rsidRPr="002673AD" w:rsidRDefault="00272334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24.12</w:t>
            </w:r>
            <w:r w:rsidR="00F00473" w:rsidRPr="002673AD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AD74EE" w:rsidRPr="002673AD" w:rsidRDefault="00AD74EE" w:rsidP="00BC1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14 часов</w:t>
            </w:r>
          </w:p>
        </w:tc>
        <w:tc>
          <w:tcPr>
            <w:tcW w:w="6095" w:type="dxa"/>
          </w:tcPr>
          <w:p w:rsidR="00EC1AFF" w:rsidRPr="002673AD" w:rsidRDefault="00272334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Способы оплаты задолженности. Порядок начисления пени по имущественным налогам физи</w:t>
            </w:r>
            <w:r w:rsidR="00EC1AFF" w:rsidRPr="002673AD">
              <w:rPr>
                <w:rFonts w:ascii="Arial" w:hAnsi="Arial" w:cs="Arial"/>
                <w:b/>
                <w:sz w:val="22"/>
                <w:szCs w:val="22"/>
              </w:rPr>
              <w:t>ческих лиц. Взыскание задолженности</w:t>
            </w:r>
            <w:r w:rsidR="000B07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DF6920" w:rsidRPr="002673AD" w:rsidRDefault="00EC1AFF" w:rsidP="002673A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73AD">
              <w:rPr>
                <w:rFonts w:ascii="Arial" w:hAnsi="Arial" w:cs="Arial"/>
                <w:b/>
                <w:sz w:val="22"/>
                <w:szCs w:val="22"/>
              </w:rPr>
              <w:t>Электронный сервис "Личный кабинет для физических лиц.</w:t>
            </w:r>
          </w:p>
        </w:tc>
        <w:tc>
          <w:tcPr>
            <w:tcW w:w="2410" w:type="dxa"/>
          </w:tcPr>
          <w:p w:rsidR="00AD74EE" w:rsidRPr="002673AD" w:rsidRDefault="00EC6342" w:rsidP="00F00473">
            <w:pPr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г. Владивосток</w:t>
            </w:r>
            <w:r w:rsidR="006648AB" w:rsidRPr="002673AD">
              <w:rPr>
                <w:rFonts w:ascii="Arial" w:hAnsi="Arial" w:cs="Arial"/>
                <w:sz w:val="22"/>
                <w:szCs w:val="22"/>
              </w:rPr>
              <w:t>, ул.</w:t>
            </w:r>
            <w:r w:rsidR="00685B88" w:rsidRPr="00267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48AB" w:rsidRPr="002673AD">
              <w:rPr>
                <w:rFonts w:ascii="Arial" w:hAnsi="Arial" w:cs="Arial"/>
                <w:sz w:val="22"/>
                <w:szCs w:val="22"/>
              </w:rPr>
              <w:t>Фокина 23а, каб.</w:t>
            </w:r>
            <w:r w:rsidR="00F00473" w:rsidRPr="002673AD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572" w:type="dxa"/>
          </w:tcPr>
          <w:p w:rsidR="00AD74EE" w:rsidRPr="002673AD" w:rsidRDefault="00AD74EE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(423)</w:t>
            </w:r>
          </w:p>
          <w:p w:rsidR="00AD74EE" w:rsidRPr="002673AD" w:rsidRDefault="00AD74EE" w:rsidP="00D06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3AD">
              <w:rPr>
                <w:rFonts w:ascii="Arial" w:hAnsi="Arial" w:cs="Arial"/>
                <w:sz w:val="22"/>
                <w:szCs w:val="22"/>
              </w:rPr>
              <w:t>240-46-61</w:t>
            </w:r>
          </w:p>
        </w:tc>
      </w:tr>
    </w:tbl>
    <w:p w:rsidR="007657E4" w:rsidRPr="002673AD" w:rsidRDefault="00B7071F" w:rsidP="007657E4">
      <w:pPr>
        <w:jc w:val="center"/>
        <w:rPr>
          <w:rFonts w:ascii="Arial" w:hAnsi="Arial" w:cs="Arial"/>
          <w:i/>
          <w:sz w:val="22"/>
          <w:szCs w:val="22"/>
        </w:rPr>
      </w:pPr>
      <w:r w:rsidRPr="002673AD">
        <w:rPr>
          <w:rFonts w:ascii="Arial" w:hAnsi="Arial" w:cs="Arial"/>
          <w:i/>
          <w:sz w:val="22"/>
          <w:szCs w:val="22"/>
        </w:rPr>
        <w:t xml:space="preserve"> </w:t>
      </w:r>
      <w:r w:rsidR="007657E4" w:rsidRPr="002673AD">
        <w:rPr>
          <w:rFonts w:ascii="Arial" w:hAnsi="Arial" w:cs="Arial"/>
          <w:i/>
          <w:sz w:val="22"/>
          <w:szCs w:val="22"/>
        </w:rPr>
        <w:t>(семинары проводятся на бесплатной основе)</w:t>
      </w:r>
    </w:p>
    <w:p w:rsidR="007657E4" w:rsidRPr="002673AD" w:rsidRDefault="007657E4" w:rsidP="007657E4">
      <w:pPr>
        <w:jc w:val="center"/>
        <w:rPr>
          <w:rFonts w:ascii="Arial" w:hAnsi="Arial" w:cs="Arial"/>
          <w:i/>
          <w:sz w:val="22"/>
          <w:szCs w:val="22"/>
        </w:rPr>
      </w:pPr>
    </w:p>
    <w:p w:rsidR="007657E4" w:rsidRPr="002673AD" w:rsidRDefault="007657E4" w:rsidP="007657E4">
      <w:pPr>
        <w:jc w:val="center"/>
        <w:rPr>
          <w:rFonts w:ascii="Arial" w:hAnsi="Arial" w:cs="Arial"/>
          <w:sz w:val="22"/>
          <w:szCs w:val="22"/>
        </w:rPr>
      </w:pPr>
      <w:r w:rsidRPr="002673AD">
        <w:rPr>
          <w:rFonts w:ascii="Arial" w:hAnsi="Arial" w:cs="Arial"/>
          <w:sz w:val="22"/>
          <w:szCs w:val="22"/>
        </w:rPr>
        <w:t xml:space="preserve">Запись по тел.: </w:t>
      </w:r>
    </w:p>
    <w:p w:rsidR="007657E4" w:rsidRPr="002673AD" w:rsidRDefault="007657E4" w:rsidP="007657E4">
      <w:pPr>
        <w:jc w:val="center"/>
        <w:rPr>
          <w:rFonts w:ascii="Arial" w:hAnsi="Arial" w:cs="Arial"/>
          <w:sz w:val="22"/>
          <w:szCs w:val="22"/>
        </w:rPr>
      </w:pPr>
      <w:r w:rsidRPr="002673AD">
        <w:rPr>
          <w:rFonts w:ascii="Arial" w:hAnsi="Arial" w:cs="Arial"/>
          <w:sz w:val="22"/>
          <w:szCs w:val="22"/>
        </w:rPr>
        <w:t>(423) 2404661</w:t>
      </w:r>
    </w:p>
    <w:p w:rsidR="007657E4" w:rsidRPr="002673AD" w:rsidRDefault="007657E4" w:rsidP="007657E4">
      <w:pPr>
        <w:jc w:val="center"/>
        <w:rPr>
          <w:rFonts w:ascii="Arial" w:hAnsi="Arial" w:cs="Arial"/>
          <w:sz w:val="22"/>
          <w:szCs w:val="22"/>
        </w:rPr>
      </w:pPr>
      <w:r w:rsidRPr="002673AD">
        <w:rPr>
          <w:rFonts w:ascii="Arial" w:hAnsi="Arial" w:cs="Arial"/>
          <w:sz w:val="22"/>
          <w:szCs w:val="22"/>
        </w:rPr>
        <w:t>(423) 2266705</w:t>
      </w:r>
    </w:p>
    <w:p w:rsidR="007657E4" w:rsidRPr="002673AD" w:rsidRDefault="007657E4" w:rsidP="007657E4">
      <w:pPr>
        <w:jc w:val="center"/>
        <w:rPr>
          <w:rFonts w:ascii="Arial" w:hAnsi="Arial" w:cs="Arial"/>
          <w:sz w:val="22"/>
          <w:szCs w:val="22"/>
        </w:rPr>
      </w:pPr>
    </w:p>
    <w:p w:rsidR="007657E4" w:rsidRPr="002673AD" w:rsidRDefault="007657E4" w:rsidP="007657E4">
      <w:pPr>
        <w:jc w:val="center"/>
        <w:rPr>
          <w:rFonts w:ascii="Arial" w:hAnsi="Arial" w:cs="Arial"/>
          <w:sz w:val="22"/>
          <w:szCs w:val="22"/>
        </w:rPr>
      </w:pPr>
    </w:p>
    <w:p w:rsidR="00632156" w:rsidRPr="002673AD" w:rsidRDefault="00632156" w:rsidP="007657E4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632156" w:rsidRPr="002673AD" w:rsidRDefault="00632156" w:rsidP="007657E4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632156" w:rsidRPr="00065664" w:rsidRDefault="00632156" w:rsidP="007657E4">
      <w:pPr>
        <w:jc w:val="center"/>
        <w:rPr>
          <w:rFonts w:ascii="Arial" w:hAnsi="Arial" w:cs="Arial"/>
          <w:b/>
          <w:bCs/>
          <w:iCs/>
          <w:sz w:val="36"/>
          <w:szCs w:val="36"/>
          <w:u w:val="single"/>
        </w:rPr>
      </w:pPr>
    </w:p>
    <w:p w:rsidR="00AD74EE" w:rsidRPr="004820F2" w:rsidRDefault="00AD74EE" w:rsidP="004820F2">
      <w:pPr>
        <w:rPr>
          <w:rFonts w:ascii="Arial" w:hAnsi="Arial" w:cs="Arial"/>
          <w:b/>
          <w:bCs/>
          <w:iCs/>
          <w:sz w:val="36"/>
          <w:szCs w:val="36"/>
          <w:u w:val="single"/>
        </w:rPr>
      </w:pPr>
      <w:bookmarkStart w:id="0" w:name="_GoBack"/>
      <w:bookmarkEnd w:id="0"/>
      <w:r w:rsidRPr="00065664">
        <w:rPr>
          <w:rFonts w:ascii="Arial" w:hAnsi="Arial" w:cs="Arial"/>
          <w:sz w:val="36"/>
          <w:szCs w:val="36"/>
        </w:rPr>
        <w:tab/>
      </w:r>
    </w:p>
    <w:sectPr w:rsidR="00AD74EE" w:rsidRPr="004820F2" w:rsidSect="00B7071F">
      <w:footerReference w:type="even" r:id="rId9"/>
      <w:footerReference w:type="default" r:id="rId10"/>
      <w:pgSz w:w="11906" w:h="16838" w:code="9"/>
      <w:pgMar w:top="284" w:right="406" w:bottom="1134" w:left="690" w:header="340" w:footer="214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8D" w:rsidRDefault="00AA258D">
      <w:r>
        <w:separator/>
      </w:r>
    </w:p>
  </w:endnote>
  <w:endnote w:type="continuationSeparator" w:id="0">
    <w:p w:rsidR="00AA258D" w:rsidRDefault="00A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AD" w:rsidRDefault="002673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73AD" w:rsidRDefault="002673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AD" w:rsidRPr="00FE059F" w:rsidRDefault="00D06EE3" w:rsidP="00FE059F">
    <w:pPr>
      <w:pStyle w:val="a5"/>
    </w:pPr>
    <w:r w:rsidRPr="00D06EE3">
      <w:rPr>
        <w:rFonts w:ascii="Calibri" w:eastAsia="Calibri" w:hAnsi="Calibri"/>
        <w:noProof/>
        <w:sz w:val="22"/>
        <w:szCs w:val="22"/>
      </w:rPr>
      <w:drawing>
        <wp:inline distT="0" distB="0" distL="0" distR="0" wp14:anchorId="7C9D83A2" wp14:editId="41CFCE18">
          <wp:extent cx="6141720" cy="86106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A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D47422" wp14:editId="01782195">
              <wp:simplePos x="0" y="0"/>
              <wp:positionH relativeFrom="column">
                <wp:posOffset>3286125</wp:posOffset>
              </wp:positionH>
              <wp:positionV relativeFrom="paragraph">
                <wp:posOffset>208280</wp:posOffset>
              </wp:positionV>
              <wp:extent cx="252095" cy="228600"/>
              <wp:effectExtent l="0" t="0" r="635" b="12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AD" w:rsidRPr="00C86ED6" w:rsidRDefault="002673AD" w:rsidP="00C86ED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75pt;margin-top:16.4pt;width:19.85pt;height:1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xAswIAALY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" filled="f" stroked="f">
              <v:textbox>
                <w:txbxContent>
                  <w:p w:rsidR="002673AD" w:rsidRPr="00C86ED6" w:rsidRDefault="002673AD" w:rsidP="00C86ED6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673A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AD13D0" wp14:editId="22DE05BB">
              <wp:simplePos x="0" y="0"/>
              <wp:positionH relativeFrom="column">
                <wp:posOffset>3365500</wp:posOffset>
              </wp:positionH>
              <wp:positionV relativeFrom="paragraph">
                <wp:posOffset>354330</wp:posOffset>
              </wp:positionV>
              <wp:extent cx="252095" cy="228600"/>
              <wp:effectExtent l="3175" t="1905" r="635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AD" w:rsidRPr="00AB73CE" w:rsidRDefault="002673AD" w:rsidP="00AB73C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65pt;margin-top:27.9pt;width:19.85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DtgIAAL0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" filled="f" stroked="f">
              <v:textbox>
                <w:txbxContent>
                  <w:p w:rsidR="002673AD" w:rsidRPr="00AB73CE" w:rsidRDefault="002673AD" w:rsidP="00AB73CE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8D" w:rsidRDefault="00AA258D">
      <w:r>
        <w:separator/>
      </w:r>
    </w:p>
  </w:footnote>
  <w:footnote w:type="continuationSeparator" w:id="0">
    <w:p w:rsidR="00AA258D" w:rsidRDefault="00AA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584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7CE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7C7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62F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AC0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6CB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4F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42D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F09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26D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374EA"/>
    <w:multiLevelType w:val="hybridMultilevel"/>
    <w:tmpl w:val="28024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B41C7F"/>
    <w:multiLevelType w:val="hybridMultilevel"/>
    <w:tmpl w:val="C156B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5C1DC3"/>
    <w:multiLevelType w:val="hybridMultilevel"/>
    <w:tmpl w:val="F5DE0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967FF2"/>
    <w:multiLevelType w:val="hybridMultilevel"/>
    <w:tmpl w:val="E33C3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AB5235"/>
    <w:multiLevelType w:val="hybridMultilevel"/>
    <w:tmpl w:val="23BAEE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1386FF8"/>
    <w:multiLevelType w:val="hybridMultilevel"/>
    <w:tmpl w:val="36E0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B79FF"/>
    <w:multiLevelType w:val="hybridMultilevel"/>
    <w:tmpl w:val="EB5CE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F33F4"/>
    <w:multiLevelType w:val="hybridMultilevel"/>
    <w:tmpl w:val="C9488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5457D"/>
    <w:multiLevelType w:val="hybridMultilevel"/>
    <w:tmpl w:val="1444B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955A9"/>
    <w:multiLevelType w:val="hybridMultilevel"/>
    <w:tmpl w:val="E3BAE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2D63E0"/>
    <w:multiLevelType w:val="hybridMultilevel"/>
    <w:tmpl w:val="0C74F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684265"/>
    <w:multiLevelType w:val="hybridMultilevel"/>
    <w:tmpl w:val="E16A49F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C56DEC"/>
    <w:multiLevelType w:val="hybridMultilevel"/>
    <w:tmpl w:val="7828F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74911"/>
    <w:multiLevelType w:val="hybridMultilevel"/>
    <w:tmpl w:val="8702D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D0EA9"/>
    <w:multiLevelType w:val="hybridMultilevel"/>
    <w:tmpl w:val="3C2C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11"/>
  </w:num>
  <w:num w:numId="5">
    <w:abstractNumId w:val="23"/>
  </w:num>
  <w:num w:numId="6">
    <w:abstractNumId w:val="22"/>
  </w:num>
  <w:num w:numId="7">
    <w:abstractNumId w:val="17"/>
  </w:num>
  <w:num w:numId="8">
    <w:abstractNumId w:val="10"/>
  </w:num>
  <w:num w:numId="9">
    <w:abstractNumId w:val="24"/>
  </w:num>
  <w:num w:numId="10">
    <w:abstractNumId w:val="12"/>
  </w:num>
  <w:num w:numId="11">
    <w:abstractNumId w:val="14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8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5"/>
    <w:rsid w:val="00002937"/>
    <w:rsid w:val="00040B14"/>
    <w:rsid w:val="00065664"/>
    <w:rsid w:val="000B070A"/>
    <w:rsid w:val="000B1097"/>
    <w:rsid w:val="000C7BE9"/>
    <w:rsid w:val="000F326B"/>
    <w:rsid w:val="00140B1A"/>
    <w:rsid w:val="001524E1"/>
    <w:rsid w:val="00182C31"/>
    <w:rsid w:val="00193E5A"/>
    <w:rsid w:val="001941C5"/>
    <w:rsid w:val="001C50E5"/>
    <w:rsid w:val="001D03DB"/>
    <w:rsid w:val="001E6502"/>
    <w:rsid w:val="00217C4E"/>
    <w:rsid w:val="002303CF"/>
    <w:rsid w:val="002622A7"/>
    <w:rsid w:val="002673AD"/>
    <w:rsid w:val="00272334"/>
    <w:rsid w:val="002A4F31"/>
    <w:rsid w:val="002B65DA"/>
    <w:rsid w:val="002C7804"/>
    <w:rsid w:val="002E0090"/>
    <w:rsid w:val="003013D4"/>
    <w:rsid w:val="00345716"/>
    <w:rsid w:val="00356247"/>
    <w:rsid w:val="00357935"/>
    <w:rsid w:val="00363F68"/>
    <w:rsid w:val="00371F7F"/>
    <w:rsid w:val="00377CB7"/>
    <w:rsid w:val="0038306B"/>
    <w:rsid w:val="00392F2D"/>
    <w:rsid w:val="003A0588"/>
    <w:rsid w:val="003B465E"/>
    <w:rsid w:val="003C45FB"/>
    <w:rsid w:val="003C4E61"/>
    <w:rsid w:val="00402D6F"/>
    <w:rsid w:val="0041154C"/>
    <w:rsid w:val="00420228"/>
    <w:rsid w:val="00424048"/>
    <w:rsid w:val="00464915"/>
    <w:rsid w:val="0047026C"/>
    <w:rsid w:val="00476F02"/>
    <w:rsid w:val="004820F2"/>
    <w:rsid w:val="004948F4"/>
    <w:rsid w:val="0052669D"/>
    <w:rsid w:val="005602F9"/>
    <w:rsid w:val="005A7951"/>
    <w:rsid w:val="005B0F8C"/>
    <w:rsid w:val="005F65C2"/>
    <w:rsid w:val="00610155"/>
    <w:rsid w:val="00632156"/>
    <w:rsid w:val="006648AB"/>
    <w:rsid w:val="00665B39"/>
    <w:rsid w:val="0068445F"/>
    <w:rsid w:val="00685B88"/>
    <w:rsid w:val="006D16AE"/>
    <w:rsid w:val="006F1FE6"/>
    <w:rsid w:val="00743B9A"/>
    <w:rsid w:val="00753BCD"/>
    <w:rsid w:val="007657E4"/>
    <w:rsid w:val="00780CFB"/>
    <w:rsid w:val="0079089D"/>
    <w:rsid w:val="007A6A8D"/>
    <w:rsid w:val="007C5DCD"/>
    <w:rsid w:val="007D1DCB"/>
    <w:rsid w:val="007E2C8B"/>
    <w:rsid w:val="008046F6"/>
    <w:rsid w:val="0085589D"/>
    <w:rsid w:val="00857EED"/>
    <w:rsid w:val="00897403"/>
    <w:rsid w:val="008A4C97"/>
    <w:rsid w:val="008A4DFA"/>
    <w:rsid w:val="008B27B8"/>
    <w:rsid w:val="008C4D98"/>
    <w:rsid w:val="008F3D83"/>
    <w:rsid w:val="008F5311"/>
    <w:rsid w:val="009171E4"/>
    <w:rsid w:val="009361B8"/>
    <w:rsid w:val="009700DA"/>
    <w:rsid w:val="009C6937"/>
    <w:rsid w:val="009C7BBE"/>
    <w:rsid w:val="009D66A5"/>
    <w:rsid w:val="009E4708"/>
    <w:rsid w:val="00A02BB0"/>
    <w:rsid w:val="00A0451F"/>
    <w:rsid w:val="00A20B81"/>
    <w:rsid w:val="00A22E8A"/>
    <w:rsid w:val="00A32D69"/>
    <w:rsid w:val="00A47135"/>
    <w:rsid w:val="00A52DB7"/>
    <w:rsid w:val="00A60936"/>
    <w:rsid w:val="00AA258D"/>
    <w:rsid w:val="00AA2B89"/>
    <w:rsid w:val="00AB0A9B"/>
    <w:rsid w:val="00AB3894"/>
    <w:rsid w:val="00AB73CE"/>
    <w:rsid w:val="00AC563A"/>
    <w:rsid w:val="00AD121B"/>
    <w:rsid w:val="00AD5046"/>
    <w:rsid w:val="00AD74EE"/>
    <w:rsid w:val="00AE2195"/>
    <w:rsid w:val="00AE6306"/>
    <w:rsid w:val="00AF14A9"/>
    <w:rsid w:val="00B25D51"/>
    <w:rsid w:val="00B27DCE"/>
    <w:rsid w:val="00B3627A"/>
    <w:rsid w:val="00B7071F"/>
    <w:rsid w:val="00B96B52"/>
    <w:rsid w:val="00BA7286"/>
    <w:rsid w:val="00BB5A9A"/>
    <w:rsid w:val="00BC19DF"/>
    <w:rsid w:val="00BC398A"/>
    <w:rsid w:val="00BC3EF6"/>
    <w:rsid w:val="00C03349"/>
    <w:rsid w:val="00C23BFB"/>
    <w:rsid w:val="00C26F0C"/>
    <w:rsid w:val="00C63B0B"/>
    <w:rsid w:val="00C63F18"/>
    <w:rsid w:val="00C649EA"/>
    <w:rsid w:val="00C702F4"/>
    <w:rsid w:val="00C72682"/>
    <w:rsid w:val="00C73F6E"/>
    <w:rsid w:val="00C86ED6"/>
    <w:rsid w:val="00CB00BE"/>
    <w:rsid w:val="00CC1EB2"/>
    <w:rsid w:val="00CC2BD8"/>
    <w:rsid w:val="00CC4A4F"/>
    <w:rsid w:val="00CD781C"/>
    <w:rsid w:val="00CE77B9"/>
    <w:rsid w:val="00D06EE3"/>
    <w:rsid w:val="00D20A60"/>
    <w:rsid w:val="00D265CB"/>
    <w:rsid w:val="00D81E5E"/>
    <w:rsid w:val="00DA271E"/>
    <w:rsid w:val="00DC0774"/>
    <w:rsid w:val="00DC1898"/>
    <w:rsid w:val="00DD3FB7"/>
    <w:rsid w:val="00DD5A0E"/>
    <w:rsid w:val="00DF03C0"/>
    <w:rsid w:val="00DF12A6"/>
    <w:rsid w:val="00DF2AA6"/>
    <w:rsid w:val="00DF6920"/>
    <w:rsid w:val="00E13200"/>
    <w:rsid w:val="00E65703"/>
    <w:rsid w:val="00EB4CB5"/>
    <w:rsid w:val="00EB6140"/>
    <w:rsid w:val="00EC02E0"/>
    <w:rsid w:val="00EC1AFF"/>
    <w:rsid w:val="00EC2C4A"/>
    <w:rsid w:val="00EC6342"/>
    <w:rsid w:val="00EE301B"/>
    <w:rsid w:val="00F00473"/>
    <w:rsid w:val="00F06284"/>
    <w:rsid w:val="00F15BB6"/>
    <w:rsid w:val="00F327B0"/>
    <w:rsid w:val="00F50BE3"/>
    <w:rsid w:val="00F52764"/>
    <w:rsid w:val="00F9404B"/>
    <w:rsid w:val="00FA110C"/>
    <w:rsid w:val="00FA44F7"/>
    <w:rsid w:val="00FA759B"/>
    <w:rsid w:val="00FE059F"/>
    <w:rsid w:val="00FF2A43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1EB2"/>
    <w:pPr>
      <w:keepNext/>
      <w:jc w:val="both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D3F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3D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D5A0E"/>
    <w:rPr>
      <w:rFonts w:ascii="Cambria" w:hAnsi="Cambria"/>
      <w:b/>
      <w:i/>
      <w:sz w:val="28"/>
    </w:rPr>
  </w:style>
  <w:style w:type="character" w:styleId="a3">
    <w:name w:val="Strong"/>
    <w:uiPriority w:val="99"/>
    <w:qFormat/>
    <w:rsid w:val="00CC1EB2"/>
    <w:rPr>
      <w:rFonts w:cs="Times New Roman"/>
      <w:b/>
    </w:rPr>
  </w:style>
  <w:style w:type="paragraph" w:styleId="3">
    <w:name w:val="Body Text Indent 3"/>
    <w:basedOn w:val="a"/>
    <w:link w:val="30"/>
    <w:uiPriority w:val="99"/>
    <w:semiHidden/>
    <w:rsid w:val="00CC1E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D03DB"/>
    <w:rPr>
      <w:sz w:val="16"/>
    </w:rPr>
  </w:style>
  <w:style w:type="character" w:styleId="a4">
    <w:name w:val="Emphasis"/>
    <w:uiPriority w:val="99"/>
    <w:qFormat/>
    <w:rsid w:val="00CC1EB2"/>
    <w:rPr>
      <w:rFonts w:cs="Times New Roman"/>
      <w:i/>
    </w:rPr>
  </w:style>
  <w:style w:type="paragraph" w:styleId="a5">
    <w:name w:val="footer"/>
    <w:basedOn w:val="a"/>
    <w:link w:val="a6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D03DB"/>
    <w:rPr>
      <w:sz w:val="24"/>
    </w:rPr>
  </w:style>
  <w:style w:type="character" w:styleId="a7">
    <w:name w:val="page number"/>
    <w:uiPriority w:val="99"/>
    <w:semiHidden/>
    <w:rsid w:val="00CC1EB2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D03DB"/>
    <w:rPr>
      <w:sz w:val="24"/>
    </w:rPr>
  </w:style>
  <w:style w:type="paragraph" w:styleId="aa">
    <w:name w:val="Block Text"/>
    <w:basedOn w:val="a"/>
    <w:uiPriority w:val="99"/>
    <w:semiHidden/>
    <w:rsid w:val="00CC1EB2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b">
    <w:name w:val="Body Text"/>
    <w:basedOn w:val="a"/>
    <w:link w:val="ac"/>
    <w:uiPriority w:val="99"/>
    <w:semiHidden/>
    <w:rsid w:val="00CC1EB2"/>
    <w:pPr>
      <w:jc w:val="center"/>
    </w:pPr>
    <w:rPr>
      <w:b/>
      <w:bCs/>
      <w:sz w:val="36"/>
      <w:szCs w:val="36"/>
      <w:u w:val="single"/>
    </w:rPr>
  </w:style>
  <w:style w:type="character" w:customStyle="1" w:styleId="ac">
    <w:name w:val="Основной текст Знак"/>
    <w:link w:val="ab"/>
    <w:uiPriority w:val="99"/>
    <w:semiHidden/>
    <w:locked/>
    <w:rsid w:val="001D03DB"/>
    <w:rPr>
      <w:sz w:val="24"/>
    </w:rPr>
  </w:style>
  <w:style w:type="paragraph" w:styleId="21">
    <w:name w:val="Body Text 2"/>
    <w:basedOn w:val="a"/>
    <w:link w:val="22"/>
    <w:uiPriority w:val="99"/>
    <w:semiHidden/>
    <w:rsid w:val="00CC1EB2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link w:val="21"/>
    <w:uiPriority w:val="99"/>
    <w:semiHidden/>
    <w:locked/>
    <w:rsid w:val="001D03DB"/>
    <w:rPr>
      <w:sz w:val="24"/>
    </w:rPr>
  </w:style>
  <w:style w:type="paragraph" w:styleId="31">
    <w:name w:val="Body Text 3"/>
    <w:basedOn w:val="a"/>
    <w:link w:val="32"/>
    <w:uiPriority w:val="99"/>
    <w:semiHidden/>
    <w:rsid w:val="00CC1EB2"/>
    <w:pPr>
      <w:spacing w:before="100" w:beforeAutospacing="1" w:after="100" w:afterAutospacing="1"/>
      <w:jc w:val="both"/>
    </w:pPr>
    <w:rPr>
      <w:sz w:val="28"/>
      <w:szCs w:val="32"/>
    </w:rPr>
  </w:style>
  <w:style w:type="character" w:customStyle="1" w:styleId="32">
    <w:name w:val="Основной текст 3 Знак"/>
    <w:link w:val="31"/>
    <w:uiPriority w:val="99"/>
    <w:semiHidden/>
    <w:locked/>
    <w:rsid w:val="001D03DB"/>
    <w:rPr>
      <w:sz w:val="16"/>
    </w:rPr>
  </w:style>
  <w:style w:type="character" w:styleId="ad">
    <w:name w:val="Placeholder Text"/>
    <w:uiPriority w:val="99"/>
    <w:semiHidden/>
    <w:rsid w:val="009D66A5"/>
    <w:rPr>
      <w:color w:val="808080"/>
    </w:rPr>
  </w:style>
  <w:style w:type="paragraph" w:styleId="ae">
    <w:name w:val="Balloon Text"/>
    <w:basedOn w:val="a"/>
    <w:link w:val="af"/>
    <w:uiPriority w:val="99"/>
    <w:semiHidden/>
    <w:rsid w:val="009D66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D66A5"/>
    <w:rPr>
      <w:rFonts w:ascii="Tahoma" w:hAnsi="Tahoma"/>
      <w:sz w:val="16"/>
    </w:rPr>
  </w:style>
  <w:style w:type="character" w:styleId="af0">
    <w:name w:val="Hyperlink"/>
    <w:uiPriority w:val="99"/>
    <w:semiHidden/>
    <w:rsid w:val="00DD3FB7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BC19D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">
    <w:name w:val="1"/>
    <w:basedOn w:val="a"/>
    <w:semiHidden/>
    <w:rsid w:val="005602F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8B27B8"/>
    <w:pPr>
      <w:ind w:left="720"/>
      <w:contextualSpacing/>
    </w:pPr>
  </w:style>
  <w:style w:type="paragraph" w:styleId="af2">
    <w:name w:val="Body Text Indent"/>
    <w:basedOn w:val="a"/>
    <w:link w:val="af3"/>
    <w:rsid w:val="00EE301B"/>
    <w:pPr>
      <w:spacing w:after="120"/>
      <w:ind w:left="283"/>
    </w:pPr>
    <w:rPr>
      <w:snapToGrid w:val="0"/>
      <w:sz w:val="26"/>
      <w:szCs w:val="20"/>
    </w:rPr>
  </w:style>
  <w:style w:type="character" w:customStyle="1" w:styleId="af3">
    <w:name w:val="Основной текст с отступом Знак"/>
    <w:basedOn w:val="a0"/>
    <w:link w:val="af2"/>
    <w:rsid w:val="00EE301B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1EB2"/>
    <w:pPr>
      <w:keepNext/>
      <w:jc w:val="both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D3F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3D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D5A0E"/>
    <w:rPr>
      <w:rFonts w:ascii="Cambria" w:hAnsi="Cambria"/>
      <w:b/>
      <w:i/>
      <w:sz w:val="28"/>
    </w:rPr>
  </w:style>
  <w:style w:type="character" w:styleId="a3">
    <w:name w:val="Strong"/>
    <w:uiPriority w:val="99"/>
    <w:qFormat/>
    <w:rsid w:val="00CC1EB2"/>
    <w:rPr>
      <w:rFonts w:cs="Times New Roman"/>
      <w:b/>
    </w:rPr>
  </w:style>
  <w:style w:type="paragraph" w:styleId="3">
    <w:name w:val="Body Text Indent 3"/>
    <w:basedOn w:val="a"/>
    <w:link w:val="30"/>
    <w:uiPriority w:val="99"/>
    <w:semiHidden/>
    <w:rsid w:val="00CC1E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D03DB"/>
    <w:rPr>
      <w:sz w:val="16"/>
    </w:rPr>
  </w:style>
  <w:style w:type="character" w:styleId="a4">
    <w:name w:val="Emphasis"/>
    <w:uiPriority w:val="99"/>
    <w:qFormat/>
    <w:rsid w:val="00CC1EB2"/>
    <w:rPr>
      <w:rFonts w:cs="Times New Roman"/>
      <w:i/>
    </w:rPr>
  </w:style>
  <w:style w:type="paragraph" w:styleId="a5">
    <w:name w:val="footer"/>
    <w:basedOn w:val="a"/>
    <w:link w:val="a6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D03DB"/>
    <w:rPr>
      <w:sz w:val="24"/>
    </w:rPr>
  </w:style>
  <w:style w:type="character" w:styleId="a7">
    <w:name w:val="page number"/>
    <w:uiPriority w:val="99"/>
    <w:semiHidden/>
    <w:rsid w:val="00CC1EB2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D03DB"/>
    <w:rPr>
      <w:sz w:val="24"/>
    </w:rPr>
  </w:style>
  <w:style w:type="paragraph" w:styleId="aa">
    <w:name w:val="Block Text"/>
    <w:basedOn w:val="a"/>
    <w:uiPriority w:val="99"/>
    <w:semiHidden/>
    <w:rsid w:val="00CC1EB2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b">
    <w:name w:val="Body Text"/>
    <w:basedOn w:val="a"/>
    <w:link w:val="ac"/>
    <w:uiPriority w:val="99"/>
    <w:semiHidden/>
    <w:rsid w:val="00CC1EB2"/>
    <w:pPr>
      <w:jc w:val="center"/>
    </w:pPr>
    <w:rPr>
      <w:b/>
      <w:bCs/>
      <w:sz w:val="36"/>
      <w:szCs w:val="36"/>
      <w:u w:val="single"/>
    </w:rPr>
  </w:style>
  <w:style w:type="character" w:customStyle="1" w:styleId="ac">
    <w:name w:val="Основной текст Знак"/>
    <w:link w:val="ab"/>
    <w:uiPriority w:val="99"/>
    <w:semiHidden/>
    <w:locked/>
    <w:rsid w:val="001D03DB"/>
    <w:rPr>
      <w:sz w:val="24"/>
    </w:rPr>
  </w:style>
  <w:style w:type="paragraph" w:styleId="21">
    <w:name w:val="Body Text 2"/>
    <w:basedOn w:val="a"/>
    <w:link w:val="22"/>
    <w:uiPriority w:val="99"/>
    <w:semiHidden/>
    <w:rsid w:val="00CC1EB2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link w:val="21"/>
    <w:uiPriority w:val="99"/>
    <w:semiHidden/>
    <w:locked/>
    <w:rsid w:val="001D03DB"/>
    <w:rPr>
      <w:sz w:val="24"/>
    </w:rPr>
  </w:style>
  <w:style w:type="paragraph" w:styleId="31">
    <w:name w:val="Body Text 3"/>
    <w:basedOn w:val="a"/>
    <w:link w:val="32"/>
    <w:uiPriority w:val="99"/>
    <w:semiHidden/>
    <w:rsid w:val="00CC1EB2"/>
    <w:pPr>
      <w:spacing w:before="100" w:beforeAutospacing="1" w:after="100" w:afterAutospacing="1"/>
      <w:jc w:val="both"/>
    </w:pPr>
    <w:rPr>
      <w:sz w:val="28"/>
      <w:szCs w:val="32"/>
    </w:rPr>
  </w:style>
  <w:style w:type="character" w:customStyle="1" w:styleId="32">
    <w:name w:val="Основной текст 3 Знак"/>
    <w:link w:val="31"/>
    <w:uiPriority w:val="99"/>
    <w:semiHidden/>
    <w:locked/>
    <w:rsid w:val="001D03DB"/>
    <w:rPr>
      <w:sz w:val="16"/>
    </w:rPr>
  </w:style>
  <w:style w:type="character" w:styleId="ad">
    <w:name w:val="Placeholder Text"/>
    <w:uiPriority w:val="99"/>
    <w:semiHidden/>
    <w:rsid w:val="009D66A5"/>
    <w:rPr>
      <w:color w:val="808080"/>
    </w:rPr>
  </w:style>
  <w:style w:type="paragraph" w:styleId="ae">
    <w:name w:val="Balloon Text"/>
    <w:basedOn w:val="a"/>
    <w:link w:val="af"/>
    <w:uiPriority w:val="99"/>
    <w:semiHidden/>
    <w:rsid w:val="009D66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D66A5"/>
    <w:rPr>
      <w:rFonts w:ascii="Tahoma" w:hAnsi="Tahoma"/>
      <w:sz w:val="16"/>
    </w:rPr>
  </w:style>
  <w:style w:type="character" w:styleId="af0">
    <w:name w:val="Hyperlink"/>
    <w:uiPriority w:val="99"/>
    <w:semiHidden/>
    <w:rsid w:val="00DD3FB7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BC19D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">
    <w:name w:val="1"/>
    <w:basedOn w:val="a"/>
    <w:semiHidden/>
    <w:rsid w:val="005602F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8B27B8"/>
    <w:pPr>
      <w:ind w:left="720"/>
      <w:contextualSpacing/>
    </w:pPr>
  </w:style>
  <w:style w:type="paragraph" w:styleId="af2">
    <w:name w:val="Body Text Indent"/>
    <w:basedOn w:val="a"/>
    <w:link w:val="af3"/>
    <w:rsid w:val="00EE301B"/>
    <w:pPr>
      <w:spacing w:after="120"/>
      <w:ind w:left="283"/>
    </w:pPr>
    <w:rPr>
      <w:snapToGrid w:val="0"/>
      <w:sz w:val="26"/>
      <w:szCs w:val="20"/>
    </w:rPr>
  </w:style>
  <w:style w:type="character" w:customStyle="1" w:styleId="af3">
    <w:name w:val="Основной текст с отступом Знак"/>
    <w:basedOn w:val="a0"/>
    <w:link w:val="af2"/>
    <w:rsid w:val="00EE301B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00E2-8767-4868-904B-CD5673B6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Новикова Олеся Андреевна</cp:lastModifiedBy>
  <cp:revision>5</cp:revision>
  <cp:lastPrinted>2019-09-25T05:34:00Z</cp:lastPrinted>
  <dcterms:created xsi:type="dcterms:W3CDTF">2019-09-25T05:34:00Z</dcterms:created>
  <dcterms:modified xsi:type="dcterms:W3CDTF">2019-09-26T23:05:00Z</dcterms:modified>
</cp:coreProperties>
</file>